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F9" w:rsidRDefault="00B974F9" w:rsidP="00F93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974F9" w:rsidRDefault="00B974F9" w:rsidP="00B974F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Лекция №5</w:t>
      </w:r>
    </w:p>
    <w:p w:rsidR="00F93650" w:rsidRDefault="00F93650" w:rsidP="00F93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Буровые вышки</w:t>
      </w:r>
    </w:p>
    <w:p w:rsidR="00C56577" w:rsidRPr="00F93650" w:rsidRDefault="00C56577" w:rsidP="00F936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b/>
          <w:bCs/>
          <w:i/>
          <w:iCs/>
        </w:rPr>
        <w:t>Буровая вышка</w:t>
      </w:r>
      <w:r>
        <w:rPr>
          <w:i/>
          <w:iCs/>
        </w:rPr>
        <w:t xml:space="preserve"> - это сооружение над скважиной для спуска и подъема бурового инструмента, забойных двигателей, бурильных и обсадных труб, размещения бурильных свечей (соединение двух-трех бурильных труб между собой длиной 25...36 м) после подъема их из скважины и защиты буровой бригады от ветра и атмосферных</w:t>
      </w:r>
      <w:r>
        <w:t xml:space="preserve"> осадков.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Буровая вышка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ключевой узел оборудования </w:t>
      </w:r>
      <w:hyperlink r:id="rId5" w:history="1">
        <w:r w:rsidRPr="00F9365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буровой установки</w:t>
        </w:r>
        <w:r w:rsidRPr="00F936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</w:hyperlink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Выполняет следующие функции: </w:t>
      </w:r>
    </w:p>
    <w:p w:rsidR="00F93650" w:rsidRPr="00F93650" w:rsidRDefault="00F93650" w:rsidP="00F936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Поддержание </w:t>
      </w: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бурильной колонны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талевой системе при бурении с разгрузкой</w:t>
      </w:r>
    </w:p>
    <w:p w:rsidR="00F93650" w:rsidRPr="00F93650" w:rsidRDefault="00F93650" w:rsidP="00F936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Спускоподъемные операций с обсадными и </w:t>
      </w: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бурильными трубами</w:t>
      </w:r>
    </w:p>
    <w:p w:rsidR="00F93650" w:rsidRPr="00F93650" w:rsidRDefault="00F93650" w:rsidP="00F936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</w:t>
      </w:r>
      <w:hyperlink r:id="rId6" w:history="1">
        <w:r w:rsidRPr="00F9365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талевой системы</w:t>
        </w:r>
      </w:hyperlink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средств механизации 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спуско-подъемных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операций, включая платформы верхового рабочего устройства, механизмы АСП и КМСП.</w:t>
      </w:r>
    </w:p>
    <w:p w:rsidR="00F93650" w:rsidRPr="00F93650" w:rsidRDefault="00F93650" w:rsidP="00F936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</w:t>
      </w: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бурильных труб</w:t>
      </w:r>
    </w:p>
    <w:p w:rsidR="00F93650" w:rsidRPr="00F93650" w:rsidRDefault="00F93650" w:rsidP="00F936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извлеченных из скважины утяжеленных бурильных труб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Буровая вышка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над буровой скважиной для подъема и спуска бурового оборудования(обсадные трубы, забойные двигатели и 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Оборудована лестницами и специальной площадкой для взаимодействия и обслуживания кронблока, а так же платформой верхового рабочего, где устанавливаются бурильные свечи.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Буровая вышка в общем виде выглядит так: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2343150"/>
            <wp:effectExtent l="19050" t="0" r="0" b="0"/>
            <wp:docPr id="7" name="Рисунок 7" descr="https://neftegaz.ru/images/%D0%91%D1%83%D1%80%D0%BE%D0%B2%D0%B0%D1%8F%20%D0%B2%D1%8B%D1%88%D0%BA%D0%B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neftegaz.ru/images/%D0%91%D1%83%D1%80%D0%BE%D0%B2%D0%B0%D1%8F%20%D0%B2%D1%8B%D1%88%D0%BA%D0%B0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33700" cy="2343150"/>
            <wp:effectExtent l="19050" t="0" r="0" b="0"/>
            <wp:docPr id="8" name="Рисунок 8" descr="https://neftegaz.ru/images/%D0%91%D1%83%D1%80%D0%BE%D0%B2%D0%B0%D1%8F%20%D0%B2%D1%8B%D1%88%D0%BA%D0%B0%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neftegaz.ru/images/%D0%91%D1%83%D1%80%D0%BE%D0%B2%D0%B0%D1%8F%20%D0%B2%D1%8B%D1%88%D0%BA%D0%B0%2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650" w:rsidRPr="00F93650" w:rsidRDefault="00F93650" w:rsidP="00F9365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Классификация буровых вышек: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назначению: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мобилиных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буровых установок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морских буровых установок, для устройств капитального ремонта скважин, для кустовых и стационарных буровых установок.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конструкции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Башенные и мачтовые.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Мачтовые вышки бывают A и П-образными, с открытой гранью и 4х-опорные.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Обычно буровые установки легкого и среднего классов комплектуются буровыми вышками мачтового типа, а в установках тяжелого класса применяют вышки мачтового и башенного типов.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А-образные получили наибольшую популярность и распространение, их особенность - две опоры, которые удерживают всю конструкцию в вертикальном положении.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Буровые вышки башенного типа применяются при бурении на море и при глубинном бурении. </w:t>
      </w:r>
    </w:p>
    <w:p w:rsidR="00D646E4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Мачтовые вышки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подразделяются на двухмачтовые (А-образные) и одномачтовые (с открытой передней гранью). Обе конструкции изготовляют из цельносварных габаритных секций трехгранного или прямоугольного сечения, соединяемых между собой быстроразъемными или фланцевыми соединениями.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Преимущества их состоят в быстрой сборке вышки, хорошей 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просматриваемости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пониженной металлоемкости по сравнению с башенными буровыми вышками и возможности более удобного и легкого расположения механизмов СПО. 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А-образные вышки, состоящие из двух опор, удерживаемых в вертикальном положении с помощью подкосов или портального сооружения и канатных оттяжек, более трудоемки в изготовлении и поэтому более дороги.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менее устойчивы, но их проще перевозить с места на место и затем монтировать.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Высота буровой вышки зависит от проектной глубины скважины и составляет от 9 до 58 м. Основные технические параметры буровой вышки - высота и грузоподъемность.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представлены схемы А-образной и башенной вышек:</w:t>
      </w:r>
    </w:p>
    <w:p w:rsidR="00D646E4" w:rsidRPr="00D646E4" w:rsidRDefault="00D646E4" w:rsidP="00D64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24050" cy="2838450"/>
            <wp:effectExtent l="19050" t="0" r="0" b="0"/>
            <wp:docPr id="1" name="Рисунок 1" descr="https://studbooks.net/imag_/8/268321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books.net/imag_/8/268321/image0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Мачтовая вышка </w:t>
      </w:r>
      <w:proofErr w:type="spellStart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А-образного</w:t>
      </w:r>
      <w:proofErr w:type="spellEnd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типа: 1 - подъемная стойка; 2, 3, 4, 6 - секция мачты; 5 - пожарная лестница; 7 - монтажные козлы для ремонта кронблока; 8 - </w:t>
      </w:r>
      <w:proofErr w:type="spellStart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подкронблочная</w:t>
      </w:r>
      <w:proofErr w:type="spellEnd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рама; 9, 10, 14 - растяжки; 11 - оттяжки; 12 - тоннельные лестницы; 13 - балкон; 15 - предохранительный пояс; 16 - маршевые лестницы; 17 - шарнир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Высота вышки определяет длину свечи, которую можно извлечь из скважины и от величины которой зависит продолжительность спускоподъемных операций. Чем больше длина свечи, тем на меньшее число частей необходимо разбирать колонну бурильных труб при смене бурового инструмента. Сокращается и время последующей сборки колонны.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83040" cy="3105150"/>
            <wp:effectExtent l="19050" t="0" r="0" b="0"/>
            <wp:docPr id="15" name="Рисунок 15" descr="https://neftegaz.ru/image/tech/i3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neftegaz.ru/image/tech/i34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04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650" w:rsidRPr="00F93650" w:rsidRDefault="00F93650" w:rsidP="00F93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Вышки для буровых установок ВЗБТ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табл. 27):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- Б4.01.00.000; б - Сб01/БУ2500ЭУ;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- Б1.01.00.000; Б11.01.00.000; Б11.01.000-01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52226" cy="4114800"/>
            <wp:effectExtent l="19050" t="0" r="0" b="0"/>
            <wp:docPr id="16" name="Рисунок 16" descr="https://neftegaz.ru/image/tech/i3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neftegaz.ru/image/tech/i34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26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Преимуществом башенных вышек является жесткость их конструкции, меньшая по сравнению с мачтовыми трудоемкость изготовления и стоимость.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табл. 27-29 приведены параметры мачтовых буровых вышек, изготавливаемых заводом ВЗБТ и ПО "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Уралмаш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(рисунки). </w:t>
      </w:r>
    </w:p>
    <w:p w:rsidR="00D646E4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Башенная буровая вышка </w:t>
      </w:r>
    </w:p>
    <w:p w:rsidR="00D646E4" w:rsidRPr="00D646E4" w:rsidRDefault="00D646E4" w:rsidP="00D646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305050" cy="3257550"/>
            <wp:effectExtent l="19050" t="0" r="0" b="0"/>
            <wp:docPr id="3" name="Рисунок 3" descr="https://studbooks.net/imag_/8/268321/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books.net/imag_/8/268321/image00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Башенная вышка. Вышка ВМ1-41М: 1-подкос; 2-опорная плита ноги; 3-нога; 4-упорная полка для домкрата; 5-переходная площадка; 6-маршевая лестница; 7-хомут; 8- косынка; 9-пояс; 10-диагональная тяга; 11-балкон; 12-подкронблочная балка; 13- кронблочная площадка; 14-козлы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с ростом глубины бурения высота и грузоподъемность вышек увеличиваются. Так, для бурения скважин на глубину от 300 до 500 м используется вышка высотой 16-18 м, глубину от 2000 до 3000 м - высотой 42 м и на глубину от 4000 до 6500 м - высотой 53 м.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Емкость «магазинов» показывает, какая суммарная длина бурильных труб диаметром 114-168 мм может быть размещена в них. Практически вместимость «магазинов» показывает, на какую глубину может быть осуществлено бурение с помощью конкретной вышки.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верхнего и нижнего оснований характеризуют условия работы буровой бригады с учетом размещения бурового оборудования, бурильного инструмента и средств механизации спускоподъемных операций. Размер верхнего основания вышек составляет 2x2 м или 2,6x2,6 м, нижнего 8x8 м или 10x10 м.</w:t>
      </w:r>
    </w:p>
    <w:p w:rsidR="00D646E4" w:rsidRPr="00D646E4" w:rsidRDefault="00D646E4" w:rsidP="00D646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Нижние и верхние секции вышек имеют опорные плиты, которыми они крепятся к основанию при помощи болтов. На плиты верхних секций устанавливают </w:t>
      </w:r>
      <w:proofErr w:type="spellStart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подкронблочную</w:t>
      </w:r>
      <w:proofErr w:type="spellEnd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раму. Внизу, в передней со стороны приёмного мостка и в задней гранях выше, имеются ворота высотой 10,5-12 м, состоящие из двух полураскосов. Вышки высотой 41 м оборудуют одним балконом, а высотой 53 м - двумя на внешних гранях вышки, которые служат укрытием для второго </w:t>
      </w:r>
      <w:proofErr w:type="spellStart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помбура</w:t>
      </w:r>
      <w:proofErr w:type="spellEnd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</w:t>
      </w:r>
      <w:proofErr w:type="spellStart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спуско-подъёмных</w:t>
      </w:r>
      <w:proofErr w:type="spellEnd"/>
      <w:r w:rsidRPr="00D6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операций. На балконе устанавливают люльку для работы верхового и пальцы для установки свечей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ВБМА 53х320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морского бурения предназначена для комплектования буровых установок грузоподъемностью 1600...2000 кН для бурения нефтяных и газовых скважин глубиной 3000?5000 м со стационарных морских оснований с применением комплекса оборудования АСП (рисунок). </w:t>
      </w:r>
    </w:p>
    <w:p w:rsidR="00F93650" w:rsidRPr="00F93650" w:rsidRDefault="00F93650" w:rsidP="00F93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010025" cy="4638675"/>
            <wp:effectExtent l="19050" t="0" r="9525" b="0"/>
            <wp:docPr id="17" name="Рисунок 17" descr="https://neftegaz.ru/image/tech/i3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neftegaz.ru/image/tech/i343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38900" cy="3009900"/>
            <wp:effectExtent l="19050" t="0" r="0" b="0"/>
            <wp:docPr id="18" name="Рисунок 18" descr="https://neftegaz.ru/image/tech/i3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neftegaz.ru/image/tech/i344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Башенная вышка ВБ 53x320М</w:t>
      </w: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предназначена для комплектации оборудования на буровых установках "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Уралмаш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ЗД" и "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Уралмаш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4Э" (подвески талевой системы, размещения кронблока и средств механизации) для бурения нефтяных и газовых скважин глубиной 3000?5000 м. </w:t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Конструкция вышки (рисунок) состоит из рамы </w:t>
      </w:r>
      <w:proofErr w:type="spellStart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подкронблочной</w:t>
      </w:r>
      <w:proofErr w:type="spellEnd"/>
      <w:r w:rsidRPr="00F93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площадки 1, секций ног 2, верхнего и нижнего балконов верхового рабочего 3, комплекта маршевых лестниц 4, поясов 5, диагональных тяг 6, арочных подкосов 7 и др. </w:t>
      </w:r>
    </w:p>
    <w:p w:rsidR="00F93650" w:rsidRPr="00F93650" w:rsidRDefault="00F93650" w:rsidP="00F936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33850" cy="5086350"/>
            <wp:effectExtent l="19050" t="0" r="0" b="0"/>
            <wp:docPr id="19" name="Рисунок 19" descr="https://neftegaz.ru/image/tech/i3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neftegaz.ru/image/tech/i346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508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650" w:rsidRPr="00F93650" w:rsidRDefault="00F93650" w:rsidP="00F936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6E4"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ru-RU"/>
        </w:rPr>
        <w:drawing>
          <wp:inline distT="0" distB="0" distL="0" distR="0">
            <wp:extent cx="5614338" cy="2228850"/>
            <wp:effectExtent l="19050" t="0" r="5412" b="0"/>
            <wp:docPr id="20" name="Рисунок 20" descr="https://neftegaz.ru/image/tech/i3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neftegaz.ru/image/tech/i347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338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6E4" w:rsidRDefault="00D646E4" w:rsidP="00D646E4">
      <w:pPr>
        <w:pStyle w:val="a3"/>
      </w:pPr>
      <w:r>
        <w:t>По исполнению основных несущих элементов, ног, поясов, вышки можно подразделить на:</w:t>
      </w:r>
    </w:p>
    <w:p w:rsidR="00D646E4" w:rsidRDefault="00D646E4" w:rsidP="00D646E4">
      <w:pPr>
        <w:pStyle w:val="a3"/>
      </w:pPr>
      <w:r>
        <w:t>· Трубные</w:t>
      </w:r>
    </w:p>
    <w:p w:rsidR="00D646E4" w:rsidRDefault="00D646E4" w:rsidP="00D646E4">
      <w:pPr>
        <w:pStyle w:val="a3"/>
      </w:pPr>
      <w:r>
        <w:lastRenderedPageBreak/>
        <w:t>· Профильного проката.</w:t>
      </w:r>
    </w:p>
    <w:p w:rsidR="00D646E4" w:rsidRDefault="00D646E4" w:rsidP="00D646E4">
      <w:pPr>
        <w:pStyle w:val="a3"/>
      </w:pPr>
      <w:r>
        <w:t>Современные конструкции трубных вышек имеют ряд преимуществ перед профильными. В трубных меньше болтовых соединений, они имеют меньшую массу и основные элементы этих выше при перевозке более устойчивы к деформации. Вышки башенного типа представляют собой металлическую сборно-разборную конструкцию в форме усечённой пирамиды. Элементами вышки являются толстостенные трубы, хомуты и профильное железо.</w:t>
      </w:r>
    </w:p>
    <w:p w:rsidR="00D646E4" w:rsidRDefault="00D646E4" w:rsidP="00D646E4">
      <w:pPr>
        <w:pStyle w:val="a3"/>
      </w:pPr>
      <w:r>
        <w:t>Наибольшее распространение получили трубные вышки типа 2ВБ-53-320.</w:t>
      </w:r>
    </w:p>
    <w:p w:rsidR="00D646E4" w:rsidRDefault="00D646E4" w:rsidP="00D646E4">
      <w:pPr>
        <w:pStyle w:val="a3"/>
      </w:pPr>
      <w:r>
        <w:t>Условные обозначения:</w:t>
      </w:r>
    </w:p>
    <w:p w:rsidR="00D646E4" w:rsidRDefault="00D646E4" w:rsidP="00D646E4">
      <w:pPr>
        <w:pStyle w:val="a3"/>
      </w:pPr>
      <w:r>
        <w:t>Возьмем вышку типа ВБА-53-32. Буквы и цифры обозначают: В-вышка, Б - башенная, А - рассчитанная на применение механизмов АСП, 53 - высота в м, 320 - грузоподъёмность на крюке в тоннах.</w:t>
      </w:r>
    </w:p>
    <w:p w:rsidR="00D646E4" w:rsidRDefault="00D646E4" w:rsidP="00D646E4">
      <w:pPr>
        <w:pStyle w:val="a3"/>
      </w:pPr>
      <w:r>
        <w:t xml:space="preserve">Мачтовые (А-образные, П-образные) вышки выполняются отдельными секциями, сваренными из труб в виде решётчатых ферм. В сечении фермы имеют вид равнобедренного треугольника (вышки ВМ-40-185БР, ВМА-41-170) или прямоугольника. Каждая нога вышки состоит из 4-ёх секций длиной около 10 м. На концах секций имеются фланцы, соединяемые между собой болтами или специальными быстросъёмными хомутами. Нижние и верхние секции имеют проушину. Верхняя секция соединяется шарнирно с </w:t>
      </w:r>
      <w:proofErr w:type="spellStart"/>
      <w:r>
        <w:t>подкронблочной</w:t>
      </w:r>
      <w:proofErr w:type="spellEnd"/>
      <w:r>
        <w:t xml:space="preserve"> рамой, которая является связующим звеном мачт вышки в верхней части. Кроме этого, мачты верхней части шарнирно соединяются между собой двумя поясами и двумя парами накрест расположенных винтовых стяжек. В нижней части мачты вышек шарнирно соединяются со стойками, расположенными на </w:t>
      </w:r>
      <w:proofErr w:type="spellStart"/>
      <w:r>
        <w:t>подвышечном</w:t>
      </w:r>
      <w:proofErr w:type="spellEnd"/>
      <w:r>
        <w:t xml:space="preserve"> основании.</w:t>
      </w:r>
    </w:p>
    <w:p w:rsidR="00D646E4" w:rsidRDefault="00D646E4" w:rsidP="00D646E4">
      <w:pPr>
        <w:pStyle w:val="a3"/>
      </w:pPr>
      <w:r>
        <w:t>Устойчивость вышки в вертикальной плоскости, перпендикулярной плоскости ферм, обеспечивается двумя подкосами из труб. В верхней части подкосы шарнирно соединены с мачтами вышки, а в нижней части - с опорами, установленными на основании. Для центрирования вышки в плоскости, перпендикулярной плоскости ферм, опоры могут перемещаться по направляющим при помощи винтов. В плоскости ферм вышку центрируют при помощи винтовых стяжек, расположенных в верхней части мачты. В качестве элемента, поддерживающего вышку в вертикальном положении, в большинстве случаев применяют козлы или поперечную раму (портал).</w:t>
      </w:r>
    </w:p>
    <w:p w:rsidR="00D646E4" w:rsidRDefault="00D646E4" w:rsidP="00D646E4">
      <w:pPr>
        <w:pStyle w:val="a3"/>
      </w:pPr>
      <w:r>
        <w:t xml:space="preserve">Портал монтируется на </w:t>
      </w:r>
      <w:proofErr w:type="spellStart"/>
      <w:r>
        <w:t>подвышечных</w:t>
      </w:r>
      <w:proofErr w:type="spellEnd"/>
      <w:r>
        <w:t xml:space="preserve"> основаниях и крепится к мачтам ног вышки с помощью горизонтальных фиксаторов. Он также используется как приспособление для подъёма вышки в вертикальное положение. К мачтам вышки на определённой высоте крепят балкон с двумя люльками для второго </w:t>
      </w:r>
      <w:proofErr w:type="spellStart"/>
      <w:r>
        <w:t>помбура</w:t>
      </w:r>
      <w:proofErr w:type="spellEnd"/>
      <w:r>
        <w:t xml:space="preserve"> и пальцами для установки свечей, или площадку для механизма расстановки свечей АСП и магазины для установки свечей. Одна из ног вышки с внешней стороны от пола буровой до балкона оборудована маршевыми лестницами с переходными площадками, а от балкона до кронблока - лестницами тоннельного типа внутри ферм секций. В некоторых конструкциях вышек с прямоугольным сечением мачт маршевые лестницы и переходные площадки расположены внутри ферм секций. Для предотвращения случайного падения свечей в сторону приёмного поста или лебёдки, на мачтах устанавливают предохранительные пояса.</w:t>
      </w:r>
    </w:p>
    <w:p w:rsidR="00D646E4" w:rsidRDefault="00D646E4" w:rsidP="00D646E4">
      <w:pPr>
        <w:pStyle w:val="a3"/>
      </w:pPr>
      <w:r>
        <w:t xml:space="preserve">Вышки мачтового типа по сравнению с башенными имеют ряд преимуществ: им требуется меньше металла на изготовление, они имеют меньшее число деталей, что </w:t>
      </w:r>
      <w:r>
        <w:lastRenderedPageBreak/>
        <w:t>упрощает и ускоряет сборку и разборку. Открытое пространство между мачтами позволяет удобнее вести вспомогательные работы. По конструктивной схеме и способу монтажа все мачтовые вышки идентичны.</w:t>
      </w:r>
    </w:p>
    <w:p w:rsidR="00D646E4" w:rsidRDefault="00D646E4" w:rsidP="00D646E4">
      <w:pPr>
        <w:pStyle w:val="a3"/>
      </w:pPr>
      <w:r>
        <w:t>Металлические буровые вышки имеют металлические сварные основания - салазки и могут при благоприятном рельефе местности перевозиться на небольшие расстояния без разборки. Буровое здание перевозят отдельно, если оно смонтировано на полозьях, или совместно с вышкой (при общем основании).</w:t>
      </w:r>
    </w:p>
    <w:p w:rsidR="00D646E4" w:rsidRDefault="00D646E4" w:rsidP="00D646E4">
      <w:pPr>
        <w:pStyle w:val="a3"/>
      </w:pPr>
      <w:r>
        <w:t>В условиях пересечённой местности вышки разбирают и перевозят по частям. Детали металлических вышек соединяют болтами, что обеспечивает их быструю сборку и разборку. Основными элементами вышек являются цельнотянутые трубы, которые в зависимости от высоты вышки имеют диаметры 112/104 мм, 108/99,5 мм, 102/90 мм.</w:t>
      </w:r>
    </w:p>
    <w:p w:rsidR="00D646E4" w:rsidRDefault="00D646E4" w:rsidP="00D646E4">
      <w:pPr>
        <w:pStyle w:val="a3"/>
      </w:pPr>
      <w:r>
        <w:t>На изготовление поясов используют уголковую сталь размером 65x65x6 мм и бесшовные трубы диаметром 73/67 мм, а для раскосов - уголковую сталь 50x50x6 мм или гибкие связи. Трубы ног соединяются между собой хомутами, к которым крепятся они и раскосы. Ноги вышки имеют башмаки для соединения вверху с рамой, внизу - с основанием либо фундаментом.</w:t>
      </w:r>
    </w:p>
    <w:p w:rsidR="00D646E4" w:rsidRDefault="00D646E4" w:rsidP="00D646E4">
      <w:pPr>
        <w:pStyle w:val="a3"/>
      </w:pPr>
      <w:r>
        <w:t>В верхней части вышки расположена площадка кронблока.</w:t>
      </w:r>
    </w:p>
    <w:p w:rsidR="00D646E4" w:rsidRDefault="00D646E4" w:rsidP="00D646E4">
      <w:pPr>
        <w:pStyle w:val="a3"/>
      </w:pPr>
      <w:r>
        <w:t>Выпускаемые в заводских условиях различные вышки в конструктивном отношении имеют незначительные различия.</w:t>
      </w:r>
    </w:p>
    <w:p w:rsidR="00D646E4" w:rsidRDefault="00D646E4" w:rsidP="00D646E4">
      <w:pPr>
        <w:pStyle w:val="a3"/>
      </w:pPr>
      <w:r>
        <w:t xml:space="preserve">Например, вышка ВМР-24/540 имеет шесть </w:t>
      </w:r>
      <w:proofErr w:type="spellStart"/>
      <w:r>
        <w:t>типо-размеров</w:t>
      </w:r>
      <w:proofErr w:type="spellEnd"/>
      <w:r>
        <w:t>. Максимальная нагрузка на кронблок для всех размеров этих вышек 55 т. Размеры по осям опор основания - 6x6 м, по осям опор кронблока - 2х2 м. Основные технические параметры вышек приведены в табл. 22.</w:t>
      </w:r>
    </w:p>
    <w:p w:rsidR="00D646E4" w:rsidRDefault="00D646E4" w:rsidP="00D646E4">
      <w:pPr>
        <w:pStyle w:val="a3"/>
      </w:pPr>
      <w:r>
        <w:t>В практике буровых работ находят также применение следующие типы вышек: ВУ-18/25, ВМ-18/15, В-26-25, В-26 /50, БМ-32 - с высотой от нижнего основания до оси кронблока, от 18 до 32 м. Наиболее широко используются сборно-разборные вышки типа ВРМ-24/540 и ВМ-18/15.</w:t>
      </w:r>
    </w:p>
    <w:p w:rsidR="00D646E4" w:rsidRDefault="00D646E4" w:rsidP="00D646E4">
      <w:pPr>
        <w:pStyle w:val="a3"/>
      </w:pPr>
      <w:r>
        <w:t>При установке вышки на новой точке необходимо учитывать преобладающее направление ветра и разворачивать вышку к ветру ребром, а также укреплять её канатными растяжками диаметром 16 мм.</w:t>
      </w:r>
    </w:p>
    <w:p w:rsidR="009E5F29" w:rsidRDefault="00D646E4"/>
    <w:sectPr w:rsidR="009E5F29" w:rsidSect="00A2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40F3B"/>
    <w:multiLevelType w:val="multilevel"/>
    <w:tmpl w:val="68D8A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93650"/>
    <w:rsid w:val="000624BA"/>
    <w:rsid w:val="00561B8E"/>
    <w:rsid w:val="005B25D7"/>
    <w:rsid w:val="00666DFE"/>
    <w:rsid w:val="00704444"/>
    <w:rsid w:val="008A39F1"/>
    <w:rsid w:val="00A25548"/>
    <w:rsid w:val="00B974F9"/>
    <w:rsid w:val="00C56577"/>
    <w:rsid w:val="00C651BA"/>
    <w:rsid w:val="00D646E4"/>
    <w:rsid w:val="00D67506"/>
    <w:rsid w:val="00F93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548"/>
  </w:style>
  <w:style w:type="paragraph" w:styleId="3">
    <w:name w:val="heading 3"/>
    <w:basedOn w:val="a"/>
    <w:link w:val="30"/>
    <w:uiPriority w:val="9"/>
    <w:qFormat/>
    <w:rsid w:val="00F93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936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6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936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9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3650"/>
    <w:rPr>
      <w:b/>
      <w:bCs/>
    </w:rPr>
  </w:style>
  <w:style w:type="character" w:styleId="a5">
    <w:name w:val="Hyperlink"/>
    <w:basedOn w:val="a0"/>
    <w:uiPriority w:val="99"/>
    <w:semiHidden/>
    <w:unhideWhenUsed/>
    <w:rsid w:val="00F9365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93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36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1" Type="http://schemas.openxmlformats.org/officeDocument/2006/relationships/numbering" Target="numbering.xml"/><Relationship Id="rId6" Type="http://schemas.openxmlformats.org/officeDocument/2006/relationships/hyperlink" Target="https://neftegaz.ru/tech_library/view/4096" TargetMode="External"/><Relationship Id="rId11" Type="http://schemas.openxmlformats.org/officeDocument/2006/relationships/image" Target="media/image5.gif"/><Relationship Id="rId5" Type="http://schemas.openxmlformats.org/officeDocument/2006/relationships/hyperlink" Target="https://neftegaz.ru/tech_library/view/4058" TargetMode="Externa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</dc:creator>
  <cp:lastModifiedBy>преп</cp:lastModifiedBy>
  <cp:revision>4</cp:revision>
  <dcterms:created xsi:type="dcterms:W3CDTF">2020-02-18T13:00:00Z</dcterms:created>
  <dcterms:modified xsi:type="dcterms:W3CDTF">2020-02-20T09:28:00Z</dcterms:modified>
</cp:coreProperties>
</file>